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182" w14:textId="77777777" w:rsidR="009E0109" w:rsidRDefault="00844611" w:rsidP="00E04663">
      <w:pPr>
        <w:ind w:left="244"/>
        <w:jc w:val="center"/>
        <w:rPr>
          <w:b/>
          <w:sz w:val="40"/>
        </w:rPr>
      </w:pPr>
      <w:r>
        <w:rPr>
          <w:rFonts w:ascii="Times New Roman"/>
          <w:color w:val="4371C4"/>
          <w:spacing w:val="-102"/>
          <w:w w:val="101"/>
          <w:sz w:val="40"/>
          <w:u w:val="thick" w:color="4371C4"/>
        </w:rPr>
        <w:t xml:space="preserve"> </w:t>
      </w:r>
      <w:r w:rsidRPr="00E04663">
        <w:rPr>
          <w:b/>
          <w:spacing w:val="-3"/>
          <w:sz w:val="40"/>
          <w:u w:val="thick" w:color="4371C4"/>
        </w:rPr>
        <w:t>UTILITY DEPARTMENT</w:t>
      </w:r>
    </w:p>
    <w:p w14:paraId="1DA78EEA" w14:textId="2C702D9F" w:rsidR="009E0109" w:rsidRPr="00E04663" w:rsidRDefault="00844611" w:rsidP="43FD917F">
      <w:pPr>
        <w:pStyle w:val="BodyText"/>
        <w:ind w:left="244" w:right="401"/>
        <w:jc w:val="center"/>
        <w:rPr>
          <w:rFonts w:asciiTheme="minorHAnsi" w:hAnsiTheme="minorHAnsi" w:cstheme="minorBidi"/>
        </w:rPr>
      </w:pPr>
      <w:r w:rsidRPr="43FD917F">
        <w:rPr>
          <w:rFonts w:asciiTheme="minorHAnsi" w:hAnsiTheme="minorHAnsi" w:cstheme="minorBidi"/>
          <w:w w:val="105"/>
        </w:rPr>
        <w:t>April 2021</w:t>
      </w:r>
    </w:p>
    <w:p w14:paraId="4022765B" w14:textId="77777777" w:rsidR="009E0109" w:rsidRPr="00E04663" w:rsidRDefault="009E0109" w:rsidP="00E04663">
      <w:pPr>
        <w:pStyle w:val="BodyText"/>
        <w:ind w:left="0"/>
        <w:rPr>
          <w:sz w:val="24"/>
          <w:szCs w:val="24"/>
        </w:rPr>
      </w:pPr>
    </w:p>
    <w:p w14:paraId="3A710390" w14:textId="72A4AFD7" w:rsidR="009E0109" w:rsidRPr="00E04663" w:rsidRDefault="00844611" w:rsidP="00E04663">
      <w:pPr>
        <w:pStyle w:val="BodyText"/>
        <w:ind w:left="101" w:right="-40"/>
        <w:jc w:val="both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>Summary:</w:t>
      </w:r>
      <w:r w:rsidRPr="00E0466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pacing w:val="-5"/>
          <w:sz w:val="24"/>
          <w:szCs w:val="24"/>
        </w:rPr>
        <w:t xml:space="preserve">Water/Wastewater </w:t>
      </w:r>
      <w:r w:rsidRPr="00E04663">
        <w:rPr>
          <w:rFonts w:asciiTheme="minorHAnsi" w:hAnsiTheme="minorHAnsi" w:cstheme="minorHAnsi"/>
          <w:spacing w:val="-6"/>
          <w:sz w:val="24"/>
          <w:szCs w:val="24"/>
        </w:rPr>
        <w:t xml:space="preserve">continued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E04663">
        <w:rPr>
          <w:rFonts w:asciiTheme="minorHAnsi" w:hAnsiTheme="minorHAnsi" w:cstheme="minorHAnsi"/>
          <w:spacing w:val="-6"/>
          <w:sz w:val="24"/>
          <w:szCs w:val="24"/>
        </w:rPr>
        <w:t xml:space="preserve">maintain sampling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Pr="00E04663">
        <w:rPr>
          <w:rFonts w:asciiTheme="minorHAnsi" w:hAnsiTheme="minorHAnsi" w:cstheme="minorHAnsi"/>
          <w:spacing w:val="-6"/>
          <w:sz w:val="24"/>
          <w:szCs w:val="24"/>
        </w:rPr>
        <w:t xml:space="preserve">the </w:t>
      </w:r>
      <w:r w:rsidRPr="00E04663">
        <w:rPr>
          <w:rFonts w:asciiTheme="minorHAnsi" w:hAnsiTheme="minorHAnsi" w:cstheme="minorHAnsi"/>
          <w:sz w:val="24"/>
          <w:szCs w:val="24"/>
        </w:rPr>
        <w:t xml:space="preserve">Wastewater Treatment Plant. </w:t>
      </w:r>
      <w:r w:rsidR="00E04663" w:rsidRPr="00E04663">
        <w:rPr>
          <w:rFonts w:asciiTheme="minorHAnsi" w:hAnsiTheme="minorHAnsi" w:cstheme="minorHAnsi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 xml:space="preserve">Continued to pull all samples for the Water Plants. </w:t>
      </w:r>
      <w:r w:rsidR="00E04663">
        <w:rPr>
          <w:rFonts w:asciiTheme="minorHAnsi" w:hAnsiTheme="minorHAnsi" w:cstheme="minorHAnsi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pacing w:val="-4"/>
          <w:sz w:val="24"/>
          <w:szCs w:val="24"/>
        </w:rPr>
        <w:t xml:space="preserve">All </w:t>
      </w:r>
      <w:r w:rsidRPr="00E04663">
        <w:rPr>
          <w:rFonts w:asciiTheme="minorHAnsi" w:hAnsiTheme="minorHAnsi" w:cstheme="minorHAnsi"/>
          <w:spacing w:val="-6"/>
          <w:sz w:val="24"/>
          <w:szCs w:val="24"/>
        </w:rPr>
        <w:t xml:space="preserve">samples </w:t>
      </w:r>
      <w:r w:rsidRPr="00E04663">
        <w:rPr>
          <w:rFonts w:asciiTheme="minorHAnsi" w:hAnsiTheme="minorHAnsi" w:cstheme="minorHAnsi"/>
          <w:spacing w:val="-5"/>
          <w:sz w:val="24"/>
          <w:szCs w:val="24"/>
        </w:rPr>
        <w:t xml:space="preserve">remain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in </w:t>
      </w:r>
      <w:r w:rsidRPr="00E04663">
        <w:rPr>
          <w:rFonts w:asciiTheme="minorHAnsi" w:hAnsiTheme="minorHAnsi" w:cstheme="minorHAnsi"/>
          <w:spacing w:val="-6"/>
          <w:sz w:val="24"/>
          <w:szCs w:val="24"/>
        </w:rPr>
        <w:t xml:space="preserve">compliance. </w:t>
      </w:r>
      <w:r w:rsidR="00E04663" w:rsidRPr="00E0466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pacing w:val="-6"/>
          <w:sz w:val="24"/>
          <w:szCs w:val="24"/>
        </w:rPr>
        <w:t xml:space="preserve">Completed monthly MORs/DMR </w:t>
      </w:r>
      <w:r w:rsidRPr="00E04663">
        <w:rPr>
          <w:rFonts w:asciiTheme="minorHAnsi" w:hAnsiTheme="minorHAnsi" w:cstheme="minorHAnsi"/>
          <w:spacing w:val="-10"/>
          <w:sz w:val="24"/>
          <w:szCs w:val="24"/>
        </w:rPr>
        <w:t xml:space="preserve">reports </w:t>
      </w:r>
      <w:r w:rsidRPr="00E04663">
        <w:rPr>
          <w:rFonts w:asciiTheme="minorHAnsi" w:hAnsiTheme="minorHAnsi" w:cstheme="minorHAnsi"/>
          <w:sz w:val="24"/>
          <w:szCs w:val="24"/>
        </w:rPr>
        <w:t xml:space="preserve">for DEP. </w:t>
      </w:r>
      <w:r w:rsidR="00E04663">
        <w:rPr>
          <w:rFonts w:asciiTheme="minorHAnsi" w:hAnsiTheme="minorHAnsi" w:cstheme="minorHAnsi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 xml:space="preserve">Completed monthly SWFWMD report as required. </w:t>
      </w:r>
      <w:r w:rsidR="00E04663" w:rsidRPr="00E04663">
        <w:rPr>
          <w:rFonts w:asciiTheme="minorHAnsi" w:hAnsiTheme="minorHAnsi" w:cstheme="minorHAnsi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Met all of</w:t>
      </w:r>
      <w:r w:rsidRPr="00E0466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DEP</w:t>
      </w:r>
      <w:r w:rsidR="00B25A08" w:rsidRPr="00E04663">
        <w:rPr>
          <w:rFonts w:asciiTheme="minorHAnsi" w:hAnsiTheme="minorHAnsi" w:cstheme="minorHAnsi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requirements</w:t>
      </w:r>
      <w:r w:rsidRPr="00E0466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to</w:t>
      </w:r>
      <w:r w:rsidRPr="00E0466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keep</w:t>
      </w:r>
      <w:r w:rsidRPr="00E0466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Polk</w:t>
      </w:r>
      <w:r w:rsidRPr="00E0466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City</w:t>
      </w:r>
      <w:r w:rsidRPr="00E0466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in</w:t>
      </w:r>
      <w:r w:rsidRPr="00E0466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compliance.</w:t>
      </w:r>
    </w:p>
    <w:p w14:paraId="1CA26B74" w14:textId="77777777" w:rsidR="009E0109" w:rsidRPr="00E04663" w:rsidRDefault="009E0109" w:rsidP="00E04663">
      <w:pPr>
        <w:pStyle w:val="BodyText"/>
        <w:ind w:left="0" w:right="-40"/>
        <w:rPr>
          <w:rFonts w:asciiTheme="minorHAnsi" w:hAnsiTheme="minorHAnsi" w:cstheme="minorHAnsi"/>
          <w:sz w:val="24"/>
          <w:szCs w:val="24"/>
        </w:rPr>
      </w:pPr>
    </w:p>
    <w:p w14:paraId="1E010733" w14:textId="77F938FA" w:rsidR="009E0109" w:rsidRPr="00E04663" w:rsidRDefault="00844611" w:rsidP="00E0466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ind w:right="-40"/>
        <w:jc w:val="both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All lift </w:t>
      </w:r>
      <w:r w:rsidRPr="00E04663">
        <w:rPr>
          <w:rFonts w:asciiTheme="minorHAnsi" w:hAnsiTheme="minorHAnsi" w:cstheme="minorHAnsi"/>
          <w:sz w:val="24"/>
          <w:szCs w:val="24"/>
        </w:rPr>
        <w:t xml:space="preserve">stations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continue to </w:t>
      </w:r>
      <w:r w:rsidRPr="00E04663">
        <w:rPr>
          <w:rFonts w:asciiTheme="minorHAnsi" w:hAnsiTheme="minorHAnsi" w:cstheme="minorHAnsi"/>
          <w:sz w:val="24"/>
          <w:szCs w:val="24"/>
        </w:rPr>
        <w:t xml:space="preserve">have preventive </w:t>
      </w:r>
      <w:r w:rsidRPr="00E04663">
        <w:rPr>
          <w:rFonts w:asciiTheme="minorHAnsi" w:hAnsiTheme="minorHAnsi" w:cstheme="minorHAnsi"/>
          <w:spacing w:val="-4"/>
          <w:sz w:val="24"/>
          <w:szCs w:val="24"/>
        </w:rPr>
        <w:t xml:space="preserve">maintenance. </w:t>
      </w:r>
      <w:r w:rsidR="00E04663" w:rsidRPr="00E046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 xml:space="preserve">We </w:t>
      </w:r>
      <w:r w:rsidRPr="00E04663">
        <w:rPr>
          <w:rFonts w:asciiTheme="minorHAnsi" w:hAnsiTheme="minorHAnsi" w:cstheme="minorHAnsi"/>
          <w:spacing w:val="2"/>
          <w:sz w:val="24"/>
          <w:szCs w:val="24"/>
        </w:rPr>
        <w:t xml:space="preserve">are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continuing to get all </w:t>
      </w:r>
      <w:r w:rsidRPr="00E04663">
        <w:rPr>
          <w:rFonts w:asciiTheme="minorHAnsi" w:hAnsiTheme="minorHAnsi" w:cstheme="minorHAnsi"/>
          <w:sz w:val="24"/>
          <w:szCs w:val="24"/>
        </w:rPr>
        <w:t xml:space="preserve">Verbatims/Auto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dialers </w:t>
      </w:r>
      <w:r w:rsidRPr="00E04663">
        <w:rPr>
          <w:rFonts w:asciiTheme="minorHAnsi" w:hAnsiTheme="minorHAnsi" w:cstheme="minorHAnsi"/>
          <w:sz w:val="24"/>
          <w:szCs w:val="24"/>
        </w:rPr>
        <w:t>running properly.</w:t>
      </w:r>
      <w:r w:rsidR="00E04663">
        <w:rPr>
          <w:rFonts w:asciiTheme="minorHAnsi" w:hAnsiTheme="minorHAnsi" w:cstheme="minorHAnsi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 xml:space="preserve"> Generators are </w:t>
      </w:r>
      <w:r w:rsidRPr="00E04663">
        <w:rPr>
          <w:rFonts w:asciiTheme="minorHAnsi" w:hAnsiTheme="minorHAnsi" w:cstheme="minorHAnsi"/>
          <w:spacing w:val="-4"/>
          <w:sz w:val="24"/>
          <w:szCs w:val="24"/>
        </w:rPr>
        <w:t>being</w:t>
      </w:r>
      <w:r w:rsidRPr="00E046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pacing w:val="-4"/>
          <w:sz w:val="24"/>
          <w:szCs w:val="24"/>
        </w:rPr>
        <w:t>maintained.</w:t>
      </w:r>
    </w:p>
    <w:p w14:paraId="45882F3A" w14:textId="77777777" w:rsidR="00E04663" w:rsidRPr="00E04663" w:rsidRDefault="00E04663" w:rsidP="00E04663">
      <w:pPr>
        <w:tabs>
          <w:tab w:val="left" w:pos="822"/>
          <w:tab w:val="left" w:pos="823"/>
        </w:tabs>
        <w:ind w:left="460" w:right="107"/>
        <w:jc w:val="both"/>
        <w:rPr>
          <w:rFonts w:asciiTheme="minorHAnsi" w:hAnsiTheme="minorHAnsi" w:cstheme="minorHAnsi"/>
          <w:sz w:val="24"/>
          <w:szCs w:val="24"/>
        </w:rPr>
      </w:pPr>
    </w:p>
    <w:p w14:paraId="287E0300" w14:textId="77777777" w:rsidR="009E0109" w:rsidRPr="00E04663" w:rsidRDefault="00844611" w:rsidP="00E04663">
      <w:pPr>
        <w:ind w:left="4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4663">
        <w:rPr>
          <w:rFonts w:asciiTheme="minorHAnsi" w:hAnsiTheme="minorHAnsi" w:cstheme="minorHAnsi"/>
          <w:spacing w:val="-72"/>
          <w:w w:val="102"/>
          <w:sz w:val="24"/>
          <w:szCs w:val="24"/>
          <w:u w:val="single"/>
        </w:rPr>
        <w:t xml:space="preserve"> </w:t>
      </w:r>
      <w:r w:rsidRPr="00E04663">
        <w:rPr>
          <w:rFonts w:asciiTheme="minorHAnsi" w:hAnsiTheme="minorHAnsi" w:cstheme="minorHAnsi"/>
          <w:b/>
          <w:sz w:val="24"/>
          <w:szCs w:val="24"/>
          <w:u w:val="single"/>
        </w:rPr>
        <w:t>Service Completed</w:t>
      </w:r>
    </w:p>
    <w:p w14:paraId="0545D7D1" w14:textId="77777777" w:rsidR="009E0109" w:rsidRPr="00E04663" w:rsidRDefault="00844611" w:rsidP="00E0466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Monthly </w:t>
      </w:r>
      <w:r w:rsidRPr="00E04663">
        <w:rPr>
          <w:rFonts w:asciiTheme="minorHAnsi" w:hAnsiTheme="minorHAnsi" w:cstheme="minorHAnsi"/>
          <w:spacing w:val="-5"/>
          <w:sz w:val="24"/>
          <w:szCs w:val="24"/>
        </w:rPr>
        <w:t>meter</w:t>
      </w:r>
      <w:r w:rsidRPr="00E0466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reading</w:t>
      </w:r>
    </w:p>
    <w:p w14:paraId="637524F8" w14:textId="1E9FAE7C" w:rsidR="009E0109" w:rsidRPr="00E04663" w:rsidRDefault="00844611" w:rsidP="00E0466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No </w:t>
      </w:r>
      <w:r w:rsidRPr="00E04663">
        <w:rPr>
          <w:rFonts w:asciiTheme="minorHAnsi" w:hAnsiTheme="minorHAnsi" w:cstheme="minorHAnsi"/>
          <w:sz w:val="24"/>
          <w:szCs w:val="24"/>
        </w:rPr>
        <w:t xml:space="preserve">reads for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the </w:t>
      </w:r>
      <w:r w:rsidRPr="00E04663">
        <w:rPr>
          <w:rFonts w:asciiTheme="minorHAnsi" w:hAnsiTheme="minorHAnsi" w:cstheme="minorHAnsi"/>
          <w:spacing w:val="-5"/>
          <w:sz w:val="24"/>
          <w:szCs w:val="24"/>
        </w:rPr>
        <w:t>Utility</w:t>
      </w:r>
      <w:r w:rsidRPr="00E0466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pacing w:val="-5"/>
          <w:sz w:val="24"/>
          <w:szCs w:val="24"/>
        </w:rPr>
        <w:t xml:space="preserve">Billing </w:t>
      </w:r>
    </w:p>
    <w:p w14:paraId="20183934" w14:textId="4AC9D059" w:rsidR="009E0109" w:rsidRPr="00E04663" w:rsidRDefault="00844611" w:rsidP="43FD917F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before="0"/>
        <w:ind w:left="882" w:hanging="422"/>
        <w:rPr>
          <w:rFonts w:asciiTheme="minorHAnsi" w:hAnsiTheme="minorHAnsi" w:cstheme="minorBidi"/>
          <w:sz w:val="24"/>
          <w:szCs w:val="24"/>
        </w:rPr>
      </w:pPr>
      <w:r w:rsidRPr="43FD917F">
        <w:rPr>
          <w:rFonts w:asciiTheme="minorHAnsi" w:hAnsiTheme="minorHAnsi" w:cstheme="minorBidi"/>
          <w:sz w:val="24"/>
          <w:szCs w:val="24"/>
        </w:rPr>
        <w:t>Work</w:t>
      </w:r>
      <w:r w:rsidRPr="43FD917F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 xml:space="preserve">Orders </w:t>
      </w:r>
      <w:r w:rsidR="00E04663" w:rsidRPr="43FD917F">
        <w:rPr>
          <w:rFonts w:asciiTheme="minorHAnsi" w:hAnsiTheme="minorHAnsi" w:cstheme="minorBidi"/>
          <w:sz w:val="24"/>
          <w:szCs w:val="24"/>
        </w:rPr>
        <w:t>- 138</w:t>
      </w:r>
    </w:p>
    <w:p w14:paraId="5C574413" w14:textId="40EE64CC" w:rsidR="009E0109" w:rsidRPr="00E04663" w:rsidRDefault="00844611" w:rsidP="43FD917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Bidi"/>
          <w:sz w:val="24"/>
          <w:szCs w:val="24"/>
        </w:rPr>
      </w:pPr>
      <w:r w:rsidRPr="43FD917F">
        <w:rPr>
          <w:rFonts w:asciiTheme="minorHAnsi" w:hAnsiTheme="minorHAnsi" w:cstheme="minorBidi"/>
          <w:sz w:val="24"/>
          <w:szCs w:val="24"/>
        </w:rPr>
        <w:t>Turn</w:t>
      </w:r>
      <w:r w:rsidRPr="43FD917F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pacing w:val="2"/>
          <w:sz w:val="24"/>
          <w:szCs w:val="24"/>
        </w:rPr>
        <w:t xml:space="preserve">On </w:t>
      </w:r>
      <w:r w:rsidR="00E04663" w:rsidRPr="43FD917F">
        <w:rPr>
          <w:rFonts w:asciiTheme="minorHAnsi" w:hAnsiTheme="minorHAnsi" w:cstheme="minorBidi"/>
          <w:spacing w:val="2"/>
          <w:sz w:val="24"/>
          <w:szCs w:val="24"/>
        </w:rPr>
        <w:t>- 38</w:t>
      </w:r>
    </w:p>
    <w:p w14:paraId="1ADB71FC" w14:textId="04FEA640" w:rsidR="009E0109" w:rsidRPr="00E04663" w:rsidRDefault="00844611" w:rsidP="43FD917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Bidi"/>
          <w:sz w:val="24"/>
          <w:szCs w:val="24"/>
        </w:rPr>
      </w:pPr>
      <w:r w:rsidRPr="43FD917F">
        <w:rPr>
          <w:rFonts w:asciiTheme="minorHAnsi" w:hAnsiTheme="minorHAnsi" w:cstheme="minorBidi"/>
          <w:sz w:val="24"/>
          <w:szCs w:val="24"/>
        </w:rPr>
        <w:t>Turn</w:t>
      </w:r>
      <w:r w:rsidRPr="43FD917F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 xml:space="preserve">off </w:t>
      </w:r>
      <w:r w:rsidR="00E04663" w:rsidRPr="43FD917F">
        <w:rPr>
          <w:rFonts w:asciiTheme="minorHAnsi" w:hAnsiTheme="minorHAnsi" w:cstheme="minorBidi"/>
          <w:sz w:val="24"/>
          <w:szCs w:val="24"/>
        </w:rPr>
        <w:t xml:space="preserve">- </w:t>
      </w:r>
      <w:proofErr w:type="gramStart"/>
      <w:r w:rsidR="00E04663" w:rsidRPr="43FD917F">
        <w:rPr>
          <w:rFonts w:asciiTheme="minorHAnsi" w:hAnsiTheme="minorHAnsi" w:cstheme="minorBidi"/>
          <w:sz w:val="24"/>
          <w:szCs w:val="24"/>
        </w:rPr>
        <w:t>38</w:t>
      </w:r>
      <w:proofErr w:type="gramEnd"/>
    </w:p>
    <w:p w14:paraId="6FB0854B" w14:textId="383CAAC9" w:rsidR="009E0109" w:rsidRPr="00E04663" w:rsidRDefault="00844611" w:rsidP="43FD917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Bidi"/>
          <w:sz w:val="24"/>
          <w:szCs w:val="24"/>
        </w:rPr>
      </w:pPr>
      <w:proofErr w:type="spellStart"/>
      <w:r w:rsidRPr="43FD917F">
        <w:rPr>
          <w:rFonts w:asciiTheme="minorHAnsi" w:hAnsiTheme="minorHAnsi" w:cstheme="minorBidi"/>
          <w:sz w:val="24"/>
          <w:szCs w:val="24"/>
        </w:rPr>
        <w:t>Misc</w:t>
      </w:r>
      <w:proofErr w:type="spellEnd"/>
      <w:r w:rsidRPr="43FD917F">
        <w:rPr>
          <w:rFonts w:asciiTheme="minorHAnsi" w:hAnsiTheme="minorHAnsi" w:cstheme="minorBidi"/>
          <w:sz w:val="24"/>
          <w:szCs w:val="24"/>
        </w:rPr>
        <w:t xml:space="preserve"> ­</w:t>
      </w:r>
      <w:r w:rsidR="00E04663" w:rsidRPr="43FD917F">
        <w:rPr>
          <w:rFonts w:asciiTheme="minorHAnsi" w:hAnsiTheme="minorHAnsi" w:cstheme="minorBidi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(rereads,</w:t>
      </w:r>
      <w:r w:rsidRPr="43FD917F">
        <w:rPr>
          <w:rFonts w:asciiTheme="minorHAnsi" w:hAnsiTheme="minorHAnsi" w:cstheme="minorBidi"/>
          <w:spacing w:val="-12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laptops,</w:t>
      </w:r>
      <w:r w:rsidRPr="43FD917F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vacation</w:t>
      </w:r>
      <w:r w:rsidRPr="43FD917F">
        <w:rPr>
          <w:rFonts w:asciiTheme="minorHAnsi" w:hAnsiTheme="minorHAnsi" w:cstheme="minorBidi"/>
          <w:spacing w:val="-18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turn</w:t>
      </w:r>
      <w:r w:rsidRPr="43FD917F">
        <w:rPr>
          <w:rFonts w:asciiTheme="minorHAnsi" w:hAnsiTheme="minorHAnsi" w:cstheme="minorBidi"/>
          <w:spacing w:val="-16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on,</w:t>
      </w:r>
      <w:r w:rsidRPr="43FD917F">
        <w:rPr>
          <w:rFonts w:asciiTheme="minorHAnsi" w:hAnsiTheme="minorHAnsi" w:cstheme="minorBidi"/>
          <w:spacing w:val="3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TBO</w:t>
      </w:r>
      <w:r w:rsidRPr="43FD917F">
        <w:rPr>
          <w:rFonts w:asciiTheme="minorHAnsi" w:hAnsiTheme="minorHAnsi" w:cstheme="minorBidi"/>
          <w:spacing w:val="-10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from</w:t>
      </w:r>
      <w:r w:rsidRPr="43FD917F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shut</w:t>
      </w:r>
      <w:r w:rsidRPr="43FD917F">
        <w:rPr>
          <w:rFonts w:asciiTheme="minorHAnsi" w:hAnsiTheme="minorHAnsi" w:cstheme="minorBidi"/>
          <w:spacing w:val="-23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off)</w:t>
      </w:r>
      <w:r w:rsidRPr="43FD917F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 xml:space="preserve">­ </w:t>
      </w:r>
      <w:proofErr w:type="gramStart"/>
      <w:r w:rsidRPr="43FD917F">
        <w:rPr>
          <w:rFonts w:asciiTheme="minorHAnsi" w:hAnsiTheme="minorHAnsi" w:cstheme="minorBidi"/>
          <w:sz w:val="24"/>
          <w:szCs w:val="24"/>
        </w:rPr>
        <w:t>62</w:t>
      </w:r>
      <w:proofErr w:type="gramEnd"/>
    </w:p>
    <w:p w14:paraId="61F689A7" w14:textId="77777777" w:rsidR="009E0109" w:rsidRPr="00E04663" w:rsidRDefault="00844611" w:rsidP="00E0466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z w:val="24"/>
          <w:szCs w:val="24"/>
        </w:rPr>
        <w:t xml:space="preserve">Fire Hydrant flushing and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maintenance is </w:t>
      </w:r>
      <w:r w:rsidRPr="00E04663">
        <w:rPr>
          <w:rFonts w:asciiTheme="minorHAnsi" w:hAnsiTheme="minorHAnsi" w:cstheme="minorHAnsi"/>
          <w:spacing w:val="-4"/>
          <w:sz w:val="24"/>
          <w:szCs w:val="24"/>
        </w:rPr>
        <w:t xml:space="preserve">being </w:t>
      </w:r>
      <w:r w:rsidRPr="00E04663">
        <w:rPr>
          <w:rFonts w:asciiTheme="minorHAnsi" w:hAnsiTheme="minorHAnsi" w:cstheme="minorHAnsi"/>
          <w:sz w:val="24"/>
          <w:szCs w:val="24"/>
        </w:rPr>
        <w:t>done</w:t>
      </w:r>
      <w:r w:rsidRPr="00E04663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weekly.</w:t>
      </w:r>
    </w:p>
    <w:p w14:paraId="4A0BABCD" w14:textId="77777777" w:rsidR="009E0109" w:rsidRPr="00E04663" w:rsidRDefault="00844611" w:rsidP="00E0466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z w:val="24"/>
          <w:szCs w:val="24"/>
        </w:rPr>
        <w:t xml:space="preserve">Valve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exercising is being </w:t>
      </w:r>
      <w:r w:rsidRPr="00E04663">
        <w:rPr>
          <w:rFonts w:asciiTheme="minorHAnsi" w:hAnsiTheme="minorHAnsi" w:cstheme="minorHAnsi"/>
          <w:sz w:val="24"/>
          <w:szCs w:val="24"/>
        </w:rPr>
        <w:t>done</w:t>
      </w:r>
      <w:r w:rsidRPr="00E046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weekly.</w:t>
      </w:r>
    </w:p>
    <w:p w14:paraId="3CCAB309" w14:textId="77777777" w:rsidR="009E0109" w:rsidRPr="00E04663" w:rsidRDefault="00844611" w:rsidP="00E0466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Continue </w:t>
      </w:r>
      <w:r w:rsidRPr="00E04663">
        <w:rPr>
          <w:rFonts w:asciiTheme="minorHAnsi" w:hAnsiTheme="minorHAnsi" w:cstheme="minorHAnsi"/>
          <w:sz w:val="24"/>
          <w:szCs w:val="24"/>
        </w:rPr>
        <w:t xml:space="preserve">preventative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maintenance/housekeeping is </w:t>
      </w:r>
      <w:r w:rsidRPr="00E04663">
        <w:rPr>
          <w:rFonts w:asciiTheme="minorHAnsi" w:hAnsiTheme="minorHAnsi" w:cstheme="minorHAnsi"/>
          <w:spacing w:val="-4"/>
          <w:sz w:val="24"/>
          <w:szCs w:val="24"/>
        </w:rPr>
        <w:t>being</w:t>
      </w:r>
      <w:r w:rsidRPr="00E0466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>done.</w:t>
      </w:r>
    </w:p>
    <w:p w14:paraId="474338C2" w14:textId="77777777" w:rsidR="009E0109" w:rsidRPr="00E04663" w:rsidRDefault="00844611" w:rsidP="00E04663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z w:val="24"/>
          <w:szCs w:val="24"/>
        </w:rPr>
        <w:t xml:space="preserve">WWTF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 xml:space="preserve">is </w:t>
      </w:r>
      <w:r w:rsidRPr="00E04663">
        <w:rPr>
          <w:rFonts w:asciiTheme="minorHAnsi" w:hAnsiTheme="minorHAnsi" w:cstheme="minorHAnsi"/>
          <w:spacing w:val="-4"/>
          <w:sz w:val="24"/>
          <w:szCs w:val="24"/>
        </w:rPr>
        <w:t xml:space="preserve">maintained </w:t>
      </w:r>
      <w:r w:rsidRPr="00E04663">
        <w:rPr>
          <w:rFonts w:asciiTheme="minorHAnsi" w:hAnsiTheme="minorHAnsi" w:cstheme="minorHAnsi"/>
          <w:sz w:val="24"/>
          <w:szCs w:val="24"/>
        </w:rPr>
        <w:t xml:space="preserve">by wasting, </w:t>
      </w:r>
      <w:r w:rsidRPr="00E04663">
        <w:rPr>
          <w:rFonts w:asciiTheme="minorHAnsi" w:hAnsiTheme="minorHAnsi" w:cstheme="minorHAnsi"/>
          <w:spacing w:val="-3"/>
          <w:sz w:val="24"/>
          <w:szCs w:val="24"/>
        </w:rPr>
        <w:t>decanting,</w:t>
      </w:r>
      <w:r w:rsidRPr="00E0466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04663">
        <w:rPr>
          <w:rFonts w:asciiTheme="minorHAnsi" w:hAnsiTheme="minorHAnsi" w:cstheme="minorHAnsi"/>
          <w:sz w:val="24"/>
          <w:szCs w:val="24"/>
        </w:rPr>
        <w:t>housekeeping.</w:t>
      </w:r>
    </w:p>
    <w:p w14:paraId="49A61EF0" w14:textId="6BC1254C" w:rsidR="23E50CC7" w:rsidRPr="00E04663" w:rsidRDefault="43FD917F" w:rsidP="43FD917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Bidi"/>
          <w:sz w:val="24"/>
          <w:szCs w:val="24"/>
        </w:rPr>
      </w:pPr>
      <w:r w:rsidRPr="43FD917F">
        <w:rPr>
          <w:rFonts w:asciiTheme="minorHAnsi" w:hAnsiTheme="minorHAnsi" w:cstheme="minorBidi"/>
          <w:sz w:val="24"/>
          <w:szCs w:val="24"/>
        </w:rPr>
        <w:t>Working on a Grant for Grit and Sand Removal for the WWTF</w:t>
      </w:r>
    </w:p>
    <w:p w14:paraId="44A0E9FF" w14:textId="694F4058" w:rsidR="43FD917F" w:rsidRDefault="43FD917F" w:rsidP="43FD917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sz w:val="24"/>
          <w:szCs w:val="24"/>
        </w:rPr>
      </w:pPr>
      <w:r w:rsidRPr="43FD917F">
        <w:rPr>
          <w:rFonts w:asciiTheme="minorHAnsi" w:hAnsiTheme="minorHAnsi" w:cstheme="minorBidi"/>
          <w:sz w:val="24"/>
          <w:szCs w:val="24"/>
        </w:rPr>
        <w:t>Mowing and upkeeping of WTP/WWTF plants</w:t>
      </w:r>
    </w:p>
    <w:p w14:paraId="27630681" w14:textId="77777777" w:rsidR="009E0109" w:rsidRPr="00E04663" w:rsidRDefault="009E0109" w:rsidP="00E04663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24450D20" w14:textId="289CEF34" w:rsidR="00844611" w:rsidRPr="00E04663" w:rsidRDefault="43FD917F" w:rsidP="43FD917F">
      <w:pPr>
        <w:pStyle w:val="BodyText"/>
        <w:ind w:left="132" w:right="-40" w:firstLine="6"/>
        <w:jc w:val="both"/>
        <w:rPr>
          <w:rFonts w:asciiTheme="minorHAnsi" w:hAnsiTheme="minorHAnsi" w:cstheme="minorBidi"/>
          <w:sz w:val="24"/>
          <w:szCs w:val="24"/>
        </w:rPr>
      </w:pPr>
      <w:r w:rsidRPr="43FD917F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MAY OBJECTIVES</w:t>
      </w:r>
      <w:r w:rsidRPr="43FD917F">
        <w:rPr>
          <w:rFonts w:asciiTheme="minorHAnsi" w:hAnsiTheme="minorHAnsi" w:cstheme="minorBidi"/>
          <w:b/>
          <w:bCs/>
          <w:i/>
          <w:iCs/>
          <w:sz w:val="24"/>
          <w:szCs w:val="24"/>
          <w:u w:val="single"/>
        </w:rPr>
        <w:t>:</w:t>
      </w:r>
      <w:r w:rsidRPr="43FD917F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Pr="43FD917F">
        <w:rPr>
          <w:rFonts w:asciiTheme="minorHAnsi" w:hAnsiTheme="minorHAnsi" w:cstheme="minorBidi"/>
          <w:sz w:val="24"/>
          <w:szCs w:val="24"/>
        </w:rPr>
        <w:t>Meet all DEP requirements to stay in compliance, continuing to maintain work orders and locates. Utility Department trained on 811 Locates. GPR Training</w:t>
      </w:r>
    </w:p>
    <w:p w14:paraId="466F32C6" w14:textId="7DA74E8C" w:rsidR="00844611" w:rsidRPr="00E04663" w:rsidRDefault="00844611" w:rsidP="00E04663">
      <w:pPr>
        <w:pStyle w:val="BodyText"/>
        <w:ind w:left="132" w:right="634" w:firstLine="6"/>
        <w:rPr>
          <w:rFonts w:asciiTheme="minorHAnsi" w:hAnsiTheme="minorHAnsi" w:cstheme="minorHAnsi"/>
          <w:sz w:val="24"/>
          <w:szCs w:val="24"/>
        </w:rPr>
      </w:pPr>
    </w:p>
    <w:p w14:paraId="167D5410" w14:textId="610E9F62" w:rsidR="00E04663" w:rsidRPr="00E04663" w:rsidRDefault="00E04663" w:rsidP="00E04663">
      <w:pPr>
        <w:pStyle w:val="BodyText"/>
        <w:ind w:left="132" w:right="634" w:firstLine="6"/>
        <w:rPr>
          <w:rFonts w:asciiTheme="minorHAnsi" w:hAnsiTheme="minorHAnsi" w:cstheme="minorHAnsi"/>
          <w:sz w:val="24"/>
          <w:szCs w:val="24"/>
        </w:rPr>
      </w:pPr>
    </w:p>
    <w:p w14:paraId="09056DF0" w14:textId="77777777" w:rsidR="00E04663" w:rsidRPr="00E04663" w:rsidRDefault="00E04663" w:rsidP="00E04663">
      <w:pPr>
        <w:pStyle w:val="BodyText"/>
        <w:ind w:left="132" w:right="634" w:firstLine="6"/>
        <w:rPr>
          <w:rFonts w:asciiTheme="minorHAnsi" w:hAnsiTheme="minorHAnsi" w:cstheme="minorHAnsi"/>
          <w:sz w:val="24"/>
          <w:szCs w:val="24"/>
        </w:rPr>
      </w:pPr>
    </w:p>
    <w:p w14:paraId="1EAEE3BA" w14:textId="5D208909" w:rsidR="00E04663" w:rsidRPr="00E04663" w:rsidRDefault="00844611" w:rsidP="00E04663">
      <w:pPr>
        <w:pStyle w:val="BodyText"/>
        <w:ind w:left="132" w:right="634" w:firstLine="6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b/>
          <w:bCs/>
          <w:sz w:val="24"/>
          <w:szCs w:val="24"/>
        </w:rPr>
        <w:t xml:space="preserve">Submitted </w:t>
      </w:r>
      <w:r w:rsidR="00313A5D" w:rsidRPr="00E04663">
        <w:rPr>
          <w:rFonts w:asciiTheme="minorHAnsi" w:hAnsiTheme="minorHAnsi" w:cstheme="minorHAnsi"/>
          <w:b/>
          <w:bCs/>
          <w:sz w:val="24"/>
          <w:szCs w:val="24"/>
        </w:rPr>
        <w:t>by</w:t>
      </w:r>
      <w:r w:rsidR="00E04663" w:rsidRPr="00E0466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61A68A6" w14:textId="305742EA" w:rsidR="00844611" w:rsidRPr="00E04663" w:rsidRDefault="00844611" w:rsidP="00E04663">
      <w:pPr>
        <w:pStyle w:val="BodyText"/>
        <w:ind w:left="132" w:right="634" w:firstLine="6"/>
        <w:rPr>
          <w:rFonts w:asciiTheme="minorHAnsi" w:hAnsiTheme="minorHAnsi" w:cstheme="minorHAnsi"/>
          <w:sz w:val="24"/>
          <w:szCs w:val="24"/>
        </w:rPr>
      </w:pPr>
      <w:r w:rsidRPr="00E04663">
        <w:rPr>
          <w:rFonts w:asciiTheme="minorHAnsi" w:hAnsiTheme="minorHAnsi" w:cstheme="minorHAnsi"/>
          <w:sz w:val="24"/>
          <w:szCs w:val="24"/>
        </w:rPr>
        <w:t>Lori Pearson</w:t>
      </w:r>
      <w:r w:rsidR="00E04663" w:rsidRPr="00E04663">
        <w:rPr>
          <w:rFonts w:asciiTheme="minorHAnsi" w:hAnsiTheme="minorHAnsi" w:cstheme="minorHAnsi"/>
          <w:sz w:val="24"/>
          <w:szCs w:val="24"/>
        </w:rPr>
        <w:t xml:space="preserve">, </w:t>
      </w:r>
      <w:r w:rsidRPr="00E04663">
        <w:rPr>
          <w:rFonts w:asciiTheme="minorHAnsi" w:hAnsiTheme="minorHAnsi" w:cstheme="minorHAnsi"/>
          <w:sz w:val="24"/>
          <w:szCs w:val="24"/>
        </w:rPr>
        <w:t xml:space="preserve">Utility </w:t>
      </w:r>
      <w:r w:rsidR="00313A5D" w:rsidRPr="00E04663">
        <w:rPr>
          <w:rFonts w:asciiTheme="minorHAnsi" w:hAnsiTheme="minorHAnsi" w:cstheme="minorHAnsi"/>
          <w:sz w:val="24"/>
          <w:szCs w:val="24"/>
        </w:rPr>
        <w:t>Director</w:t>
      </w:r>
    </w:p>
    <w:sectPr w:rsidR="00844611" w:rsidRPr="00E04663">
      <w:type w:val="continuous"/>
      <w:pgSz w:w="12240" w:h="15840"/>
      <w:pgMar w:top="136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4384"/>
    <w:multiLevelType w:val="hybridMultilevel"/>
    <w:tmpl w:val="9FD07F1A"/>
    <w:lvl w:ilvl="0" w:tplc="8EEA24B2">
      <w:numFmt w:val="bullet"/>
      <w:lvlText w:val="•"/>
      <w:lvlJc w:val="left"/>
      <w:pPr>
        <w:ind w:left="822" w:hanging="362"/>
      </w:pPr>
      <w:rPr>
        <w:rFonts w:ascii="Verdana" w:eastAsia="Verdana" w:hAnsi="Verdana" w:cs="Verdana" w:hint="default"/>
        <w:w w:val="86"/>
        <w:sz w:val="28"/>
        <w:szCs w:val="28"/>
      </w:rPr>
    </w:lvl>
    <w:lvl w:ilvl="1" w:tplc="2202F74A">
      <w:numFmt w:val="bullet"/>
      <w:lvlText w:val="•"/>
      <w:lvlJc w:val="left"/>
      <w:pPr>
        <w:ind w:left="1670" w:hanging="362"/>
      </w:pPr>
      <w:rPr>
        <w:rFonts w:hint="default"/>
      </w:rPr>
    </w:lvl>
    <w:lvl w:ilvl="2" w:tplc="6886724A">
      <w:numFmt w:val="bullet"/>
      <w:lvlText w:val="•"/>
      <w:lvlJc w:val="left"/>
      <w:pPr>
        <w:ind w:left="2520" w:hanging="362"/>
      </w:pPr>
      <w:rPr>
        <w:rFonts w:hint="default"/>
      </w:rPr>
    </w:lvl>
    <w:lvl w:ilvl="3" w:tplc="EDD8273C">
      <w:numFmt w:val="bullet"/>
      <w:lvlText w:val="•"/>
      <w:lvlJc w:val="left"/>
      <w:pPr>
        <w:ind w:left="3370" w:hanging="362"/>
      </w:pPr>
      <w:rPr>
        <w:rFonts w:hint="default"/>
      </w:rPr>
    </w:lvl>
    <w:lvl w:ilvl="4" w:tplc="B05AF79E">
      <w:numFmt w:val="bullet"/>
      <w:lvlText w:val="•"/>
      <w:lvlJc w:val="left"/>
      <w:pPr>
        <w:ind w:left="4220" w:hanging="362"/>
      </w:pPr>
      <w:rPr>
        <w:rFonts w:hint="default"/>
      </w:rPr>
    </w:lvl>
    <w:lvl w:ilvl="5" w:tplc="FCAAC136">
      <w:numFmt w:val="bullet"/>
      <w:lvlText w:val="•"/>
      <w:lvlJc w:val="left"/>
      <w:pPr>
        <w:ind w:left="5070" w:hanging="362"/>
      </w:pPr>
      <w:rPr>
        <w:rFonts w:hint="default"/>
      </w:rPr>
    </w:lvl>
    <w:lvl w:ilvl="6" w:tplc="EC7E54BC">
      <w:numFmt w:val="bullet"/>
      <w:lvlText w:val="•"/>
      <w:lvlJc w:val="left"/>
      <w:pPr>
        <w:ind w:left="5920" w:hanging="362"/>
      </w:pPr>
      <w:rPr>
        <w:rFonts w:hint="default"/>
      </w:rPr>
    </w:lvl>
    <w:lvl w:ilvl="7" w:tplc="1C8CA61C">
      <w:numFmt w:val="bullet"/>
      <w:lvlText w:val="•"/>
      <w:lvlJc w:val="left"/>
      <w:pPr>
        <w:ind w:left="6770" w:hanging="362"/>
      </w:pPr>
      <w:rPr>
        <w:rFonts w:hint="default"/>
      </w:rPr>
    </w:lvl>
    <w:lvl w:ilvl="8" w:tplc="0A2EFE7C">
      <w:numFmt w:val="bullet"/>
      <w:lvlText w:val="•"/>
      <w:lvlJc w:val="left"/>
      <w:pPr>
        <w:ind w:left="7620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09"/>
    <w:rsid w:val="00313A5D"/>
    <w:rsid w:val="007205C9"/>
    <w:rsid w:val="00765EF5"/>
    <w:rsid w:val="00844611"/>
    <w:rsid w:val="008B5B7F"/>
    <w:rsid w:val="009E0109"/>
    <w:rsid w:val="00AD0F10"/>
    <w:rsid w:val="00B25A08"/>
    <w:rsid w:val="00E04663"/>
    <w:rsid w:val="23E50CC7"/>
    <w:rsid w:val="43FD9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B3F2"/>
  <w15:docId w15:val="{C3EF501B-5B55-49BB-BB04-D3D5EB81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3"/>
      <w:ind w:left="82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Lpearson</dc:creator>
  <cp:lastModifiedBy>Sheandolen Dunn</cp:lastModifiedBy>
  <cp:revision>2</cp:revision>
  <dcterms:created xsi:type="dcterms:W3CDTF">2021-06-15T15:25:00Z</dcterms:created>
  <dcterms:modified xsi:type="dcterms:W3CDTF">2021-06-15T15:25:00Z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2020-02-03T00:00:00Z</vt:filetime>
  </property>
</Properties>
</file>